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EB" w:rsidRDefault="00ED32EB" w:rsidP="00F76D65">
      <w:pPr>
        <w:pStyle w:val="a3"/>
        <w:spacing w:before="0" w:beforeAutospacing="0" w:after="0" w:afterAutospacing="0"/>
        <w:jc w:val="right"/>
      </w:pPr>
      <w:r>
        <w:t xml:space="preserve">УТВЕРЖДЕНО </w:t>
      </w:r>
    </w:p>
    <w:p w:rsidR="00ED32EB" w:rsidRDefault="00F01B08" w:rsidP="00F76D65">
      <w:pPr>
        <w:pStyle w:val="a3"/>
        <w:spacing w:before="0" w:beforeAutospacing="0" w:after="0" w:afterAutospacing="0"/>
        <w:jc w:val="right"/>
      </w:pPr>
      <w:r>
        <w:t>решением</w:t>
      </w:r>
      <w:r w:rsidR="00ED32EB">
        <w:t xml:space="preserve"> Общего собрания </w:t>
      </w:r>
      <w:r>
        <w:t>членов</w:t>
      </w:r>
    </w:p>
    <w:p w:rsidR="00ED32EB" w:rsidRDefault="00ED32EB" w:rsidP="00F76D65">
      <w:pPr>
        <w:pStyle w:val="a3"/>
        <w:spacing w:before="0" w:beforeAutospacing="0" w:after="0" w:afterAutospacing="0"/>
        <w:jc w:val="right"/>
      </w:pPr>
      <w:r>
        <w:t xml:space="preserve">Некоммерческого партнерства саморегулируемой организации </w:t>
      </w:r>
    </w:p>
    <w:p w:rsidR="00ED32EB" w:rsidRDefault="00ED32EB" w:rsidP="00F76D65">
      <w:pPr>
        <w:pStyle w:val="a3"/>
        <w:spacing w:before="0" w:beforeAutospacing="0" w:after="0" w:afterAutospacing="0"/>
        <w:jc w:val="right"/>
      </w:pPr>
      <w:r>
        <w:t>«</w:t>
      </w:r>
      <w:proofErr w:type="spellStart"/>
      <w:r>
        <w:t>Верхне-Волжское</w:t>
      </w:r>
      <w:proofErr w:type="spellEnd"/>
      <w:r>
        <w:t xml:space="preserve"> проектно-строительное объединение» </w:t>
      </w:r>
    </w:p>
    <w:p w:rsidR="00ED32EB" w:rsidRPr="00F01B08" w:rsidRDefault="00F01B08" w:rsidP="00F76D65">
      <w:pPr>
        <w:pStyle w:val="a3"/>
        <w:spacing w:before="0" w:beforeAutospacing="0" w:after="0" w:afterAutospacing="0"/>
        <w:jc w:val="right"/>
      </w:pPr>
      <w:r w:rsidRPr="00F01B08">
        <w:t>Протокол № 18 от 24.07.2014</w:t>
      </w:r>
      <w:r w:rsidR="00ED32EB" w:rsidRPr="00F01B08">
        <w:t xml:space="preserve">г. </w:t>
      </w:r>
    </w:p>
    <w:p w:rsidR="00F76D65" w:rsidRDefault="00F76D65" w:rsidP="00F76D6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507D4" w:rsidRDefault="001507D4" w:rsidP="00F76D6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507D4" w:rsidRDefault="001507D4" w:rsidP="00F76D6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507D4" w:rsidRDefault="001507D4" w:rsidP="001507D4">
      <w:pPr>
        <w:pStyle w:val="a3"/>
        <w:spacing w:before="0" w:beforeAutospacing="0" w:after="0" w:afterAutospacing="0"/>
        <w:rPr>
          <w:b/>
          <w:bCs/>
        </w:rPr>
      </w:pPr>
    </w:p>
    <w:p w:rsidR="00ED32EB" w:rsidRDefault="00ED32EB" w:rsidP="00F76D6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ПОЛОЖЕНИЕ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об Ивановском Филиале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Некоммерческого партнерства саморегулируемой организации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Верхне-Волжское</w:t>
      </w:r>
      <w:proofErr w:type="spellEnd"/>
      <w:r>
        <w:rPr>
          <w:b/>
          <w:bCs/>
        </w:rPr>
        <w:t xml:space="preserve"> проектно-строительное объединение» </w:t>
      </w:r>
    </w:p>
    <w:p w:rsidR="00F76D65" w:rsidRPr="00F01B08" w:rsidRDefault="00F76D65" w:rsidP="00ED32EB">
      <w:pPr>
        <w:pStyle w:val="a3"/>
        <w:jc w:val="center"/>
        <w:rPr>
          <w:b/>
        </w:rPr>
      </w:pPr>
      <w:r w:rsidRPr="00F01B08">
        <w:rPr>
          <w:b/>
        </w:rPr>
        <w:t>(Новая редакция)</w:t>
      </w:r>
    </w:p>
    <w:p w:rsidR="00ED32EB" w:rsidRDefault="00F76D65" w:rsidP="00ED32EB">
      <w:pPr>
        <w:pStyle w:val="a3"/>
        <w:jc w:val="center"/>
      </w:pPr>
      <w:r>
        <w:rPr>
          <w:b/>
          <w:bCs/>
        </w:rPr>
        <w:t xml:space="preserve">Ярославль </w:t>
      </w:r>
      <w:r w:rsidRPr="00F01B08">
        <w:rPr>
          <w:b/>
          <w:bCs/>
        </w:rPr>
        <w:t>2014</w:t>
      </w:r>
      <w:r w:rsidR="00ED32EB" w:rsidRPr="00F01B08">
        <w:rPr>
          <w:b/>
          <w:bCs/>
        </w:rPr>
        <w:t xml:space="preserve">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1. Общие положения </w:t>
      </w:r>
    </w:p>
    <w:p w:rsidR="00ED32EB" w:rsidRDefault="00ED32EB" w:rsidP="00ED32EB">
      <w:pPr>
        <w:pStyle w:val="a3"/>
      </w:pPr>
      <w:r>
        <w:rPr>
          <w:b/>
          <w:bCs/>
        </w:rPr>
        <w:t>1.1.</w:t>
      </w:r>
      <w:r>
        <w:t xml:space="preserve"> Ивановский филиал Некоммерческого партнерства саморегулируемой организации «</w:t>
      </w:r>
      <w:proofErr w:type="spellStart"/>
      <w:r>
        <w:t>Верхне-Волжское</w:t>
      </w:r>
      <w:proofErr w:type="spellEnd"/>
      <w:r>
        <w:t xml:space="preserve"> проектно-строительное объединение» в субъекте Российской Федерации (далее – Ивановский филиал) является обособленным подразделением Некоммерческого партнерства саморегулируемой организации «</w:t>
      </w:r>
      <w:proofErr w:type="spellStart"/>
      <w:r>
        <w:t>Верхне-Волжское</w:t>
      </w:r>
      <w:proofErr w:type="spellEnd"/>
      <w:r>
        <w:t xml:space="preserve"> проектно-строительное объединение» (далее Партнерство), расположенным вне места его нахождения (регистрации) и обладает всеми правами, предоставленными ему в соответствии с настоящим Положением. </w:t>
      </w:r>
    </w:p>
    <w:p w:rsidR="00ED32EB" w:rsidRDefault="00ED32EB" w:rsidP="00ED32EB">
      <w:pPr>
        <w:pStyle w:val="a3"/>
      </w:pPr>
      <w:r>
        <w:t>Настоящее Положение разработано в соответствии с законодательством Российской Федерации, Уставом и решением Общего собрания Некоммерческого партнерства саморегулируемой организации «</w:t>
      </w:r>
      <w:proofErr w:type="spellStart"/>
      <w:r>
        <w:t>Верхне-Волжское</w:t>
      </w:r>
      <w:proofErr w:type="spellEnd"/>
      <w:r>
        <w:t xml:space="preserve"> проектно-строительное объединение». </w:t>
      </w:r>
    </w:p>
    <w:p w:rsidR="00ED32EB" w:rsidRDefault="00ED32EB" w:rsidP="00ED32EB">
      <w:pPr>
        <w:pStyle w:val="a3"/>
      </w:pPr>
      <w:r>
        <w:rPr>
          <w:b/>
          <w:bCs/>
        </w:rPr>
        <w:t>1.2.</w:t>
      </w:r>
      <w:r>
        <w:t xml:space="preserve"> Ивановский филиал создается в соответствии с Уставом по решению Общего собрания Партнёрства на неопределённый срок и объединяет юридических лиц и индивидуальных предпринимателей – членов Партнёрства, зарегистрированных на территории Ивановской области. </w:t>
      </w:r>
    </w:p>
    <w:p w:rsidR="00ED32EB" w:rsidRDefault="00ED32EB" w:rsidP="00ED32EB">
      <w:pPr>
        <w:pStyle w:val="a3"/>
      </w:pPr>
      <w:r>
        <w:rPr>
          <w:b/>
          <w:bCs/>
        </w:rPr>
        <w:t>1.3.</w:t>
      </w:r>
      <w:r>
        <w:t xml:space="preserve"> Ивановский филиал не является юридическим лицом и действует на основании утвержденного Положения. </w:t>
      </w:r>
    </w:p>
    <w:p w:rsidR="00ED32EB" w:rsidRDefault="00ED32EB" w:rsidP="00ED32EB">
      <w:pPr>
        <w:pStyle w:val="a3"/>
      </w:pPr>
      <w:r>
        <w:rPr>
          <w:b/>
          <w:bCs/>
        </w:rPr>
        <w:t>1.4.</w:t>
      </w:r>
      <w:r>
        <w:t xml:space="preserve"> Ивановский филиал осуществляет свою деятельность от имени Партнерства и выполняет возложенные на него функции в соответствии с Уставом и настоящим Положением. </w:t>
      </w:r>
    </w:p>
    <w:p w:rsidR="00ED32EB" w:rsidRDefault="00ED32EB" w:rsidP="00ED32EB">
      <w:pPr>
        <w:pStyle w:val="a3"/>
      </w:pPr>
      <w:r>
        <w:rPr>
          <w:b/>
          <w:bCs/>
        </w:rPr>
        <w:t>1.5.</w:t>
      </w:r>
      <w:r>
        <w:t xml:space="preserve"> Ивановский филиал имеет печать, штампы и бланки с указанием принадлежности к Партнерству, расчетный счет, который открывается в установленном порядке в учреждениях банка по месту нахождения Ивановского филиала. </w:t>
      </w:r>
    </w:p>
    <w:p w:rsidR="00ED32EB" w:rsidRDefault="00ED32EB" w:rsidP="00ED32EB">
      <w:pPr>
        <w:pStyle w:val="a3"/>
      </w:pPr>
      <w:r>
        <w:rPr>
          <w:b/>
          <w:bCs/>
        </w:rPr>
        <w:t>1.6.</w:t>
      </w:r>
      <w:r>
        <w:t xml:space="preserve"> Полное наименование Ивановского филиала: Ивановский филиал Некоммерческого партнерства саморегулируемой организации «</w:t>
      </w:r>
      <w:proofErr w:type="spellStart"/>
      <w:r>
        <w:t>Верхне-Волжское</w:t>
      </w:r>
      <w:proofErr w:type="spellEnd"/>
      <w:r>
        <w:t xml:space="preserve"> проектно-строительное объединение». </w:t>
      </w:r>
    </w:p>
    <w:p w:rsidR="00ED32EB" w:rsidRDefault="00ED32EB" w:rsidP="00ED32EB">
      <w:pPr>
        <w:pStyle w:val="a3"/>
      </w:pPr>
      <w:r>
        <w:t>Сокращенное наименование Ивановского филиала: Ивановский филиал НП СРО «</w:t>
      </w:r>
      <w:proofErr w:type="gramStart"/>
      <w:r>
        <w:t>ВВ</w:t>
      </w:r>
      <w:proofErr w:type="gramEnd"/>
      <w:r>
        <w:t xml:space="preserve"> ПСО». </w:t>
      </w:r>
    </w:p>
    <w:p w:rsidR="00ED32EB" w:rsidRDefault="00ED32EB" w:rsidP="00ED32EB">
      <w:pPr>
        <w:pStyle w:val="a3"/>
      </w:pPr>
      <w:r>
        <w:rPr>
          <w:b/>
          <w:bCs/>
        </w:rPr>
        <w:t>1.7.</w:t>
      </w:r>
      <w:r>
        <w:t xml:space="preserve"> Место нахождения Ивановского филиала: </w:t>
      </w:r>
      <w:r w:rsidR="00F76D65" w:rsidRPr="00F01B08">
        <w:t>153002, г. Иван</w:t>
      </w:r>
      <w:r w:rsidR="00F01B08" w:rsidRPr="00F01B08">
        <w:t xml:space="preserve">ово, пр. Ленина, д. 92, к. </w:t>
      </w:r>
      <w:r w:rsidR="00F76D65" w:rsidRPr="00F01B08">
        <w:t>62.</w:t>
      </w:r>
    </w:p>
    <w:p w:rsidR="00ED32EB" w:rsidRDefault="00ED32EB" w:rsidP="00ED32EB">
      <w:pPr>
        <w:pStyle w:val="a3"/>
      </w:pPr>
      <w:r>
        <w:rPr>
          <w:b/>
          <w:bCs/>
        </w:rPr>
        <w:t>1.8.</w:t>
      </w:r>
      <w:r>
        <w:t xml:space="preserve"> Почтовый адрес Ивановского филиала: </w:t>
      </w:r>
      <w:r w:rsidR="00F76D65" w:rsidRPr="00F01B08">
        <w:t>153002, г. Иван</w:t>
      </w:r>
      <w:r w:rsidR="00F01B08" w:rsidRPr="00F01B08">
        <w:t xml:space="preserve">ово, пр. Ленина, д. 92, к. </w:t>
      </w:r>
      <w:r w:rsidR="00F76D65" w:rsidRPr="00F01B08">
        <w:t>62.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lastRenderedPageBreak/>
        <w:t>2. Цели, права и обязанности Ивановского филиала</w:t>
      </w:r>
      <w:r>
        <w:t xml:space="preserve"> </w:t>
      </w:r>
    </w:p>
    <w:p w:rsidR="00ED32EB" w:rsidRDefault="00ED32EB" w:rsidP="00ED32EB">
      <w:pPr>
        <w:pStyle w:val="a3"/>
      </w:pPr>
      <w:r>
        <w:rPr>
          <w:b/>
          <w:bCs/>
        </w:rPr>
        <w:t>2.1.</w:t>
      </w:r>
      <w:r>
        <w:t xml:space="preserve"> Основными целями создания и деятельности Ивановского филиала является: </w:t>
      </w:r>
    </w:p>
    <w:p w:rsidR="00ED32EB" w:rsidRDefault="00ED32EB" w:rsidP="00ED32EB">
      <w:pPr>
        <w:pStyle w:val="a3"/>
      </w:pPr>
      <w:r>
        <w:t xml:space="preserve">- обеспечение условий для реализации уставных целей и задач Партнерства в регионе, представление и защита интересов членов Партнёрства Ивановского филиала; </w:t>
      </w:r>
    </w:p>
    <w:p w:rsidR="00ED32EB" w:rsidRDefault="00ED32EB" w:rsidP="00ED32EB">
      <w:pPr>
        <w:pStyle w:val="a3"/>
      </w:pPr>
      <w:proofErr w:type="gramStart"/>
      <w:r>
        <w:t xml:space="preserve">-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Партнерства Ивановского филиала; </w:t>
      </w:r>
      <w:proofErr w:type="gramEnd"/>
    </w:p>
    <w:p w:rsidR="00ED32EB" w:rsidRDefault="00ED32EB" w:rsidP="00ED32EB">
      <w:pPr>
        <w:pStyle w:val="a3"/>
      </w:pPr>
      <w:r>
        <w:rPr>
          <w:b/>
          <w:bCs/>
        </w:rPr>
        <w:t>-</w:t>
      </w:r>
      <w:r>
        <w:t xml:space="preserve"> повышение качества выполнения работ по подготовке проектной документации объектов капитального строительства. </w:t>
      </w:r>
    </w:p>
    <w:p w:rsidR="00ED32EB" w:rsidRDefault="00ED32EB" w:rsidP="00ED32EB">
      <w:pPr>
        <w:pStyle w:val="a3"/>
      </w:pPr>
      <w:r>
        <w:rPr>
          <w:b/>
          <w:bCs/>
        </w:rPr>
        <w:t>2.2.</w:t>
      </w:r>
      <w:r>
        <w:t xml:space="preserve"> Действуя в соответствии с настоящим Положением, Ивановский филиал имеет следующие права: </w:t>
      </w:r>
    </w:p>
    <w:p w:rsidR="00ED32EB" w:rsidRDefault="00ED32EB" w:rsidP="00ED32EB">
      <w:pPr>
        <w:pStyle w:val="a3"/>
      </w:pPr>
      <w:proofErr w:type="gramStart"/>
      <w:r>
        <w:t xml:space="preserve">● контролировать исполнение правил и стандартов предпринимательской деятельности для повышения качества производимых работ и оказываемых услуг по подготовке проектной документации, которые оказывают влияние на безопасность объектов капитального строительства, с целью снижения рисков строительства, повышения надежности и безопасности строительных объектов; </w:t>
      </w:r>
      <w:proofErr w:type="gramEnd"/>
    </w:p>
    <w:p w:rsidR="00ED32EB" w:rsidRDefault="00ED32EB" w:rsidP="00ED32EB">
      <w:pPr>
        <w:pStyle w:val="a3"/>
      </w:pPr>
      <w:r>
        <w:t xml:space="preserve">● представлять Партнерство в государственных и муниципальных органах, арбитражном суде, а также учреждениях, организациях и предприятиях на территории Ивановской области; </w:t>
      </w:r>
    </w:p>
    <w:p w:rsidR="00ED32EB" w:rsidRDefault="00ED32EB" w:rsidP="00ED32EB">
      <w:pPr>
        <w:pStyle w:val="a3"/>
      </w:pPr>
      <w:proofErr w:type="gramStart"/>
      <w:r>
        <w:t xml:space="preserve">● участвовать в разработке Партнерством проектов нормативно-методических документов по вопросам выдачи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(далее также - свидетельство о допуске); </w:t>
      </w:r>
      <w:proofErr w:type="gramEnd"/>
    </w:p>
    <w:p w:rsidR="00ED32EB" w:rsidRDefault="00ED32EB" w:rsidP="00ED32EB">
      <w:pPr>
        <w:pStyle w:val="a3"/>
      </w:pPr>
      <w:r>
        <w:t xml:space="preserve">● участвовать в организации разработки Партнёрством технических регламентов в области проектирования; </w:t>
      </w:r>
    </w:p>
    <w:p w:rsidR="00ED32EB" w:rsidRDefault="00ED32EB" w:rsidP="00ED32EB">
      <w:pPr>
        <w:pStyle w:val="a3"/>
      </w:pPr>
      <w:r>
        <w:t xml:space="preserve">● по согласованию с Генеральным директором Партнёрства осуществлять редакционно-издательскую деятельность, размещать в средствах массовой информации и распространять методические материалы, в том числе в электронной форме, по вопросам установленной сферы деятельности; </w:t>
      </w:r>
    </w:p>
    <w:p w:rsidR="00ED32EB" w:rsidRDefault="00ED32EB" w:rsidP="00ED32EB">
      <w:pPr>
        <w:pStyle w:val="a3"/>
      </w:pPr>
      <w:r>
        <w:t xml:space="preserve">● организовывать семинары и совещания по вопросам, относящимся к установленной сфере деятельности, по согласованию с Генеральным директором Партнёрства; </w:t>
      </w:r>
    </w:p>
    <w:p w:rsidR="00ED32EB" w:rsidRDefault="00ED32EB" w:rsidP="00ED32EB">
      <w:pPr>
        <w:pStyle w:val="a3"/>
      </w:pPr>
      <w:r>
        <w:t xml:space="preserve">● участвовать в организации и проведении мероприятий Партнерства; </w:t>
      </w:r>
    </w:p>
    <w:p w:rsidR="00ED32EB" w:rsidRDefault="00ED32EB" w:rsidP="00ED32EB">
      <w:pPr>
        <w:pStyle w:val="a3"/>
      </w:pPr>
      <w:r>
        <w:rPr>
          <w:b/>
          <w:bCs/>
        </w:rPr>
        <w:t>2.3.</w:t>
      </w:r>
      <w:r>
        <w:t xml:space="preserve"> Основными обязанностями Ивановского филиала являются: </w:t>
      </w:r>
    </w:p>
    <w:p w:rsidR="00ED32EB" w:rsidRDefault="00ED32EB" w:rsidP="00ED32EB">
      <w:pPr>
        <w:pStyle w:val="a3"/>
      </w:pPr>
      <w:r>
        <w:t xml:space="preserve">● организация и координирование деятельности членов Партнерства Ивановского филиала по реализации целей уставной деятельности Партнерства, представляет обобщенные предложения по совершенствованию деятельности Партнерства; </w:t>
      </w:r>
    </w:p>
    <w:p w:rsidR="00ED32EB" w:rsidRDefault="00ED32EB" w:rsidP="00ED32EB">
      <w:pPr>
        <w:pStyle w:val="a3"/>
      </w:pPr>
      <w:r>
        <w:t xml:space="preserve">● в соответствии с решениями Общего собрания членов Партнерства, Совета Партнерства, приказами, распоряжениями Генерального директора и Председателя Совета Партнерства планирование своей деятельности, определение перспективы развития Ивановского филиала; </w:t>
      </w:r>
    </w:p>
    <w:p w:rsidR="00ED32EB" w:rsidRDefault="00ED32EB" w:rsidP="00ED32EB">
      <w:pPr>
        <w:pStyle w:val="a3"/>
      </w:pPr>
      <w:r>
        <w:lastRenderedPageBreak/>
        <w:t xml:space="preserve">● проведение организационной работы по привлечению в Партнерство новых членов. Знакомство заинтересованных лиц с целями, задачами и организацией деятельности Партнерства, организация рассмотрения заявлений о вступлении и выходе из состава членов Партнерства; </w:t>
      </w:r>
    </w:p>
    <w:p w:rsidR="00ED32EB" w:rsidRDefault="00ED32EB" w:rsidP="00ED32EB">
      <w:pPr>
        <w:pStyle w:val="a3"/>
      </w:pPr>
      <w:proofErr w:type="gramStart"/>
      <w:r>
        <w:t xml:space="preserve">● участие в контроле за соблюдением членами Ивановского филиала требований законодательства, требований к выдаче свидетельств о допуске, иных правовых актов, а также решений и распоряжений органов управления Партнерства; </w:t>
      </w:r>
      <w:proofErr w:type="gramEnd"/>
    </w:p>
    <w:p w:rsidR="00ED32EB" w:rsidRDefault="00ED32EB" w:rsidP="00ED32EB">
      <w:pPr>
        <w:pStyle w:val="a3"/>
      </w:pPr>
      <w:r>
        <w:t xml:space="preserve">● учет и контроль отчетности и взносов организаций – членов Партнерства, зарегистрированных на территории Ивановской области; </w:t>
      </w:r>
    </w:p>
    <w:p w:rsidR="00ED32EB" w:rsidRDefault="00ED32EB" w:rsidP="00ED32EB">
      <w:pPr>
        <w:pStyle w:val="a3"/>
      </w:pPr>
      <w:proofErr w:type="gramStart"/>
      <w:r>
        <w:t xml:space="preserve">● осуществление учёта и хранения документов и поступающей корреспонденции, информирование членов Партнёрства Ивановского филиала о деятельности Партнерства и работе Ивановского филиала, о принятых, действующих и утративших силу документах Партнерства; </w:t>
      </w:r>
      <w:proofErr w:type="gramEnd"/>
    </w:p>
    <w:p w:rsidR="00ED32EB" w:rsidRDefault="00ED32EB" w:rsidP="00ED32EB">
      <w:pPr>
        <w:pStyle w:val="a3"/>
      </w:pPr>
      <w:r>
        <w:t xml:space="preserve">● установление и поддержка контактов с органами государственной власти и органами местного самоуправления, их должностными лицами, осуществляющими свои полномочия на территории Ивановской области, а также с юридическими лицами, осуществляющими свою деятельность на территории Ивановской области; </w:t>
      </w:r>
    </w:p>
    <w:p w:rsidR="00ED32EB" w:rsidRDefault="00ED32EB" w:rsidP="00ED32EB">
      <w:pPr>
        <w:pStyle w:val="a3"/>
      </w:pPr>
      <w:r>
        <w:t xml:space="preserve">● по поручению Совета, Контрольной комиссии или Генерального директора Партнерства участие в проверках соответствия юридических лиц и индивидуальных предпринимателей требованиям, предъявляемым к ним законодательством Российской Федерации, в том числе требованиям к выдаче свидетельств о допуске к работам, которые оказывают влияние на безопасность объектов капитального строительства; </w:t>
      </w:r>
    </w:p>
    <w:p w:rsidR="00ED32EB" w:rsidRDefault="00ED32EB" w:rsidP="00ED32EB">
      <w:pPr>
        <w:pStyle w:val="a3"/>
      </w:pPr>
      <w:r>
        <w:t xml:space="preserve">● организация работы по прохождению повышения квалификации членами Партнёрства Ивановского филиала; </w:t>
      </w:r>
    </w:p>
    <w:p w:rsidR="00ED32EB" w:rsidRDefault="00ED32EB" w:rsidP="00ED32EB">
      <w:pPr>
        <w:pStyle w:val="a3"/>
      </w:pPr>
      <w:r>
        <w:t xml:space="preserve">● взаимодействие с территориальными органами государственного надзора, налоговой, финансовой и иными инспекциями, органами санитарного, пожарного, экологического контроля (надзора) и другими органами государственного управления; </w:t>
      </w:r>
    </w:p>
    <w:p w:rsidR="00ED32EB" w:rsidRDefault="00ED32EB" w:rsidP="00ED32EB">
      <w:pPr>
        <w:pStyle w:val="a3"/>
      </w:pPr>
      <w:r>
        <w:t xml:space="preserve">● представление Генеральному директору Партнёрства сведений о сотрудниках Ивановского филиала в соответствии со штатным расписанием Ивановского филиала, утверждённым Генеральным Директором Партнёрства; </w:t>
      </w:r>
    </w:p>
    <w:p w:rsidR="00ED32EB" w:rsidRDefault="00ED32EB" w:rsidP="00ED32EB">
      <w:pPr>
        <w:pStyle w:val="a3"/>
      </w:pPr>
      <w:r>
        <w:t xml:space="preserve">● разработка проекта финансового плана и сметы доходов и расходов Ивановского филиала Партнёрства для представления её Генеральному директору Партнёрства на утверждение; </w:t>
      </w:r>
    </w:p>
    <w:p w:rsidR="00ED32EB" w:rsidRDefault="00ED32EB" w:rsidP="00ED32EB">
      <w:pPr>
        <w:pStyle w:val="a3"/>
      </w:pPr>
      <w:r>
        <w:t xml:space="preserve">● организация финансово-хозяйственной деятельности филиала; </w:t>
      </w:r>
    </w:p>
    <w:p w:rsidR="00ED32EB" w:rsidRDefault="00ED32EB" w:rsidP="00ED32EB">
      <w:pPr>
        <w:pStyle w:val="a3"/>
      </w:pPr>
      <w:r>
        <w:t xml:space="preserve">● проведение работы по пропаганде деятельности Партнерства; </w:t>
      </w:r>
    </w:p>
    <w:p w:rsidR="00ED32EB" w:rsidRDefault="00ED32EB" w:rsidP="00ED32EB">
      <w:pPr>
        <w:pStyle w:val="a3"/>
      </w:pPr>
      <w:r>
        <w:t xml:space="preserve">● осуществление иных уставных видов деятельности Партнерства в пределах полномочий, указанных в доверенности, выдаваемой Директору Ивановского филиала. </w:t>
      </w:r>
    </w:p>
    <w:p w:rsidR="00ED32EB" w:rsidRDefault="00ED32EB" w:rsidP="00ED32EB">
      <w:pPr>
        <w:pStyle w:val="a3"/>
      </w:pPr>
      <w:r>
        <w:rPr>
          <w:b/>
          <w:bCs/>
        </w:rPr>
        <w:t>2.4.</w:t>
      </w:r>
      <w:r>
        <w:t xml:space="preserve"> Ответственность за деятельность Ивановского филиала несет Партнерство.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3. Имущество Ивановского Филиала </w:t>
      </w:r>
    </w:p>
    <w:p w:rsidR="00ED32EB" w:rsidRDefault="00ED32EB" w:rsidP="00ED32EB">
      <w:pPr>
        <w:pStyle w:val="a3"/>
      </w:pPr>
      <w:r>
        <w:rPr>
          <w:b/>
          <w:bCs/>
        </w:rPr>
        <w:t>3.1</w:t>
      </w:r>
      <w:r>
        <w:t xml:space="preserve">. Имущество Ивановского филиала Партнёрства формируется в порядке, и из источников, не запрещенных, законодательством Российской Федерации. </w:t>
      </w:r>
    </w:p>
    <w:p w:rsidR="00ED32EB" w:rsidRDefault="00ED32EB" w:rsidP="00ED32EB">
      <w:pPr>
        <w:pStyle w:val="a3"/>
      </w:pPr>
      <w:r>
        <w:rPr>
          <w:b/>
          <w:bCs/>
        </w:rPr>
        <w:t>3.2.</w:t>
      </w:r>
      <w:r>
        <w:t xml:space="preserve"> Имущество, находящееся в ведении Ивановского филиала Партнёрства, является собственностью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lastRenderedPageBreak/>
        <w:t>3.3.</w:t>
      </w:r>
      <w:r>
        <w:t xml:space="preserve"> Имущество Ивановского филиала учитывается на отдельном балансе и на балансе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t>3.4</w:t>
      </w:r>
      <w:r>
        <w:t xml:space="preserve">. Ивановский филиал, как структурное подразделение, в лице Директора Ивановского филиала, несет материальную ответственность перед Партнерством.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4. Управление Ивановским филиалом </w:t>
      </w:r>
    </w:p>
    <w:p w:rsidR="00ED32EB" w:rsidRDefault="00ED32EB" w:rsidP="00ED32EB">
      <w:pPr>
        <w:pStyle w:val="a3"/>
      </w:pPr>
      <w:r>
        <w:rPr>
          <w:b/>
          <w:bCs/>
        </w:rPr>
        <w:t>4.1.</w:t>
      </w:r>
      <w:r>
        <w:t xml:space="preserve"> Непосредственное управление деятельностью Ивановского филиала осуществляет Директор Ивановского филиала Партнёрства (Далее – Директор Филиала). </w:t>
      </w:r>
    </w:p>
    <w:p w:rsidR="00ED32EB" w:rsidRDefault="00ED32EB" w:rsidP="00ED32EB">
      <w:pPr>
        <w:pStyle w:val="a3"/>
      </w:pPr>
      <w:r>
        <w:rPr>
          <w:b/>
          <w:bCs/>
        </w:rPr>
        <w:t>4.2.</w:t>
      </w:r>
      <w:r>
        <w:t xml:space="preserve"> Директор Филиала назначается Генеральным директором Партнерства и действует от имени и в интересах Партнерства на основании доверенности, выдаваемой Генеральным директором Партнерства, в которой определен объем его полномочий. </w:t>
      </w:r>
    </w:p>
    <w:p w:rsidR="00ED32EB" w:rsidRDefault="00ED32EB" w:rsidP="00ED32EB">
      <w:pPr>
        <w:pStyle w:val="a3"/>
      </w:pPr>
      <w:r>
        <w:rPr>
          <w:b/>
          <w:bCs/>
        </w:rPr>
        <w:t>4.3.</w:t>
      </w:r>
      <w:r>
        <w:t xml:space="preserve"> Директор Филиала в своей деятельности подчинен и подотчетен Генеральному директору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t>4.4.</w:t>
      </w:r>
      <w:r>
        <w:t xml:space="preserve"> Директор Филиала: </w:t>
      </w:r>
    </w:p>
    <w:p w:rsidR="00ED32EB" w:rsidRDefault="00ED32EB" w:rsidP="00ED32EB">
      <w:pPr>
        <w:pStyle w:val="a3"/>
      </w:pPr>
      <w:r>
        <w:t xml:space="preserve">4.4.1. по доверенности действует от имени Партнерства в пределах полномочий, определяемых настоящим Положением; </w:t>
      </w:r>
    </w:p>
    <w:p w:rsidR="00ED32EB" w:rsidRDefault="00ED32EB" w:rsidP="00ED32EB">
      <w:pPr>
        <w:pStyle w:val="a3"/>
      </w:pPr>
      <w:r>
        <w:t xml:space="preserve">4.4.2. осуществляет оперативное руководство деятельностью Ивановского филиала в соответствии с утвержденными Партнерством планами; </w:t>
      </w:r>
    </w:p>
    <w:p w:rsidR="00ED32EB" w:rsidRDefault="00ED32EB" w:rsidP="00ED32EB">
      <w:pPr>
        <w:pStyle w:val="a3"/>
      </w:pPr>
      <w:r>
        <w:t xml:space="preserve">4.4.3. распоряжается имуществом и денежными средствами, переданными Ивановскому филиалу в пределах компетенции, установленной настоящим Положением, доверенностью, приказами Генерального директора Партнерства; </w:t>
      </w:r>
    </w:p>
    <w:p w:rsidR="00ED32EB" w:rsidRDefault="00ED32EB" w:rsidP="00ED32EB">
      <w:pPr>
        <w:pStyle w:val="a3"/>
      </w:pPr>
      <w:r>
        <w:t xml:space="preserve">4.4.4. разрабатывает и представляет Генеральному директору Партнерства структуру, штатное расписание, должностные инструкции и смету доходов и расходов Ивановского филиала; </w:t>
      </w:r>
    </w:p>
    <w:p w:rsidR="00ED32EB" w:rsidRDefault="00ED32EB" w:rsidP="00ED32EB">
      <w:pPr>
        <w:pStyle w:val="a3"/>
      </w:pPr>
      <w:r>
        <w:t xml:space="preserve">4.4.5. контролирует полноту и своевременность перечислений от организаций – членов Партнерства, входящих в состав Ивановского филиала Партнерства, вступительных, членских, целевых взносов и взносов в компенсационный фонд; </w:t>
      </w:r>
    </w:p>
    <w:p w:rsidR="00ED32EB" w:rsidRDefault="00ED32EB" w:rsidP="00ED32EB">
      <w:pPr>
        <w:pStyle w:val="a3"/>
      </w:pPr>
      <w:r>
        <w:t xml:space="preserve">4.4.6. отчитывается перед Партнерством о результатах деятельности Ивановского филиала в порядке и сроки, установленными документами Партнерства; </w:t>
      </w:r>
    </w:p>
    <w:p w:rsidR="00ED32EB" w:rsidRDefault="00ED32EB" w:rsidP="00ED32EB">
      <w:pPr>
        <w:pStyle w:val="a3"/>
      </w:pPr>
      <w:r>
        <w:t xml:space="preserve">4.4.7. обеспечивает своевременное предоставление информации, сведений, бухгалтерской и иной отчетности в дирекцию Партнерства, а также в государственные и иные органы в соответствии с правовыми актами Российской Федерации и несет ответственность за ее достоверность; </w:t>
      </w:r>
    </w:p>
    <w:p w:rsidR="00ED32EB" w:rsidRDefault="00ED32EB" w:rsidP="00ED32EB">
      <w:pPr>
        <w:pStyle w:val="a3"/>
      </w:pPr>
      <w:r>
        <w:t xml:space="preserve">4.4.8. принимает заявления и документы на прием новых членов в Партнерство на территории Ивановской области и предоставляет в Совет Партнёрства свои рекомендации; </w:t>
      </w:r>
    </w:p>
    <w:p w:rsidR="00ED32EB" w:rsidRDefault="00ED32EB" w:rsidP="00ED32EB">
      <w:pPr>
        <w:pStyle w:val="a3"/>
      </w:pPr>
      <w:r>
        <w:t xml:space="preserve">4.4.9. решает иные вопросы текущей деятельности Ивановского филиала в пределах своей компетенции. </w:t>
      </w:r>
    </w:p>
    <w:p w:rsidR="00ED32EB" w:rsidRDefault="00ED32EB" w:rsidP="00ED32EB">
      <w:pPr>
        <w:pStyle w:val="a3"/>
      </w:pPr>
      <w:r>
        <w:rPr>
          <w:b/>
          <w:bCs/>
        </w:rPr>
        <w:t>4.5.</w:t>
      </w:r>
      <w:r>
        <w:t xml:space="preserve"> Решения Общего собрания Партнерства, Совета Партнерства, а также приказы, распоряжения, инструкции, подписанные (изданные) Председателем Совета Партнерства и Генеральным директором Партнерства, являются обязательными для Директора Филиала и его персонала. </w:t>
      </w:r>
    </w:p>
    <w:p w:rsidR="00ED32EB" w:rsidRDefault="00ED32EB" w:rsidP="00ED32EB">
      <w:pPr>
        <w:pStyle w:val="a3"/>
      </w:pPr>
      <w:r>
        <w:rPr>
          <w:b/>
          <w:bCs/>
        </w:rPr>
        <w:t>4.6.</w:t>
      </w:r>
      <w:r>
        <w:t xml:space="preserve"> Прием на работу и увольнение персонала Филиала осуществляется Директором Филиала в соответствии со штатным расписанием, утверждённым Генеральным директором Партнерства, за </w:t>
      </w:r>
      <w:r>
        <w:lastRenderedPageBreak/>
        <w:t xml:space="preserve">исключением приема на работу и увольнения Главного бухгалтера, который назначается Генеральным директором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t>4.7.</w:t>
      </w:r>
      <w:r>
        <w:t xml:space="preserve"> Освобождение Директора Филиала от исполнения обязанностей осуществляется приказом Генерального директора Партнерства, по личному заявлению, по обоюдному соглашению сторон, а в случае неисполнения или не надлежащего исполнения своих обязанностей – по основаниям, предусмотренным трудовым законодательством.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5.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деятельностью Ивановского филиала </w:t>
      </w:r>
    </w:p>
    <w:p w:rsidR="00ED32EB" w:rsidRDefault="00ED32EB" w:rsidP="00ED32EB">
      <w:pPr>
        <w:pStyle w:val="a3"/>
      </w:pPr>
      <w:r>
        <w:rPr>
          <w:b/>
          <w:bCs/>
        </w:rPr>
        <w:t>5.1.</w:t>
      </w:r>
      <w:r>
        <w:t xml:space="preserve"> Непосредственный </w:t>
      </w:r>
      <w:proofErr w:type="gramStart"/>
      <w:r>
        <w:t>контроль за</w:t>
      </w:r>
      <w:proofErr w:type="gramEnd"/>
      <w:r>
        <w:t xml:space="preserve"> деятельностью Ивановского филиала осуществляет Генеральный директор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t>5.2.</w:t>
      </w:r>
      <w:r>
        <w:t xml:space="preserve"> Проверка финансово-хозяйственной и иной деятельности Филиала проводится ревизионной комиссией (ревизором) Партнёрства, аудиторскими службами, привлекаемыми в случае необходимости, Генеральным директором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t>5.3.</w:t>
      </w:r>
      <w:r>
        <w:t xml:space="preserve"> Члены ревизионной комиссии Партнёрства или аудиторские службы вправе требовать от Директора филиала и его работников предоставления им всех необходимых материалов, финансовых и иных документов.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6. Бухгалтерский учет и отчетность Ивановского филиала </w:t>
      </w:r>
    </w:p>
    <w:p w:rsidR="00ED32EB" w:rsidRDefault="00ED32EB" w:rsidP="00ED32EB">
      <w:pPr>
        <w:pStyle w:val="a3"/>
      </w:pPr>
      <w:r>
        <w:rPr>
          <w:b/>
          <w:bCs/>
        </w:rPr>
        <w:t>6.1</w:t>
      </w:r>
      <w:r>
        <w:t xml:space="preserve">. Ивановский филиал учитывает результаты своей деятельности, ведет бухгалтерскую, налоговую и статистическую отчетность, в соответствии с действующим законодательством согласно учетной политике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t>6.2.</w:t>
      </w:r>
      <w:r>
        <w:t xml:space="preserve"> </w:t>
      </w:r>
      <w:proofErr w:type="gramStart"/>
      <w:r>
        <w:t xml:space="preserve">Филиал выступает в качестве уполномоченного представителя Партнерства при исчислении налоговой базы, уплате в соответствующий бюджет субъекта Российской Федерации (внебюджетные фонды) и предоставлении налоговых деклараций по месту нахождения этого филиала в отношении исчисления, уплаты и декларирования налогов и сборов, в т.ч. во внебюджетные фонды в соответствии с Налоговым кодексом Российской Федерации и Учетной политикой Партнерства. </w:t>
      </w:r>
      <w:proofErr w:type="gramEnd"/>
    </w:p>
    <w:p w:rsidR="00ED32EB" w:rsidRDefault="00ED32EB" w:rsidP="00ED32EB">
      <w:pPr>
        <w:pStyle w:val="a3"/>
      </w:pPr>
      <w:r>
        <w:t xml:space="preserve">Исчисление, уплата и предоставление Ивановским филиалом налоговых деклараций и расчетов по налогам и сборам по месту нахождения Филиала осуществляется в соответствии с законодательством РФ о налогах и сборах. </w:t>
      </w:r>
    </w:p>
    <w:p w:rsidR="00ED32EB" w:rsidRDefault="00ED32EB" w:rsidP="00ED32EB">
      <w:pPr>
        <w:pStyle w:val="a3"/>
      </w:pPr>
      <w:r>
        <w:rPr>
          <w:b/>
          <w:bCs/>
        </w:rPr>
        <w:t xml:space="preserve">6.3. </w:t>
      </w:r>
      <w:r>
        <w:t xml:space="preserve">Главный бухгалтер Ивановского филиала Партнёрства несет ответственность и пользуется правами, установленными для главных бухгалтеров предприятий и организаций. Главный бухгалтер Ивановского филиала Партнёрства подчиняется непосредственно Генеральному директору Партнёрства и Директору филиала Партнёрства. Финансовые документы Ивановского филиала подписываются Директором и Главным бухгалтером Ивановского филиала. </w:t>
      </w:r>
    </w:p>
    <w:p w:rsidR="00ED32EB" w:rsidRDefault="00ED32EB" w:rsidP="00ED32EB">
      <w:pPr>
        <w:pStyle w:val="a3"/>
      </w:pPr>
      <w:r>
        <w:rPr>
          <w:b/>
          <w:bCs/>
        </w:rPr>
        <w:t xml:space="preserve">6.4. </w:t>
      </w:r>
      <w:r>
        <w:t xml:space="preserve">Ответственность за организацию, состояние и достоверность бухгалтерского учета, своевременное предоставление финансовой, статистической отчетности в соответствующие органы несет Директор филиала в соответствии с законодательством Российской Федерации. </w:t>
      </w:r>
    </w:p>
    <w:p w:rsidR="00ED32EB" w:rsidRDefault="00ED32EB" w:rsidP="00ED32EB">
      <w:pPr>
        <w:pStyle w:val="a3"/>
      </w:pPr>
      <w:r>
        <w:rPr>
          <w:b/>
          <w:bCs/>
        </w:rPr>
        <w:t>6.5.</w:t>
      </w:r>
      <w:r>
        <w:t xml:space="preserve"> Филиал представляет иные отчеты в дирекцию Партнерства в установленные Генеральным директором Партнерства сроки и по утвержденным им формам отчетности.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7. Финансовое обеспечение деятельности Ивановского филиала </w:t>
      </w:r>
    </w:p>
    <w:p w:rsidR="00ED32EB" w:rsidRDefault="00ED32EB" w:rsidP="00ED32EB">
      <w:pPr>
        <w:pStyle w:val="a3"/>
      </w:pPr>
      <w:r>
        <w:rPr>
          <w:b/>
          <w:bCs/>
        </w:rPr>
        <w:t>7.1</w:t>
      </w:r>
      <w:r>
        <w:t xml:space="preserve">. Для выполнения своих задач и задач Партнерства, Ивановский филиал Партнёрства осуществляет финансово-хозяйственную деятельность в пределах и на условиях, определенных ему Партнерством. </w:t>
      </w:r>
    </w:p>
    <w:p w:rsidR="00ED32EB" w:rsidRDefault="00ED32EB" w:rsidP="00ED32EB">
      <w:pPr>
        <w:pStyle w:val="a3"/>
      </w:pPr>
      <w:r>
        <w:rPr>
          <w:b/>
          <w:bCs/>
        </w:rPr>
        <w:lastRenderedPageBreak/>
        <w:t xml:space="preserve">7.2. </w:t>
      </w:r>
      <w:r>
        <w:t xml:space="preserve">Штатное расписание и смета доходов и расходов на содержание персонала Филиала утверждается Генеральным директором Партнёрства. </w:t>
      </w:r>
    </w:p>
    <w:p w:rsidR="00ED32EB" w:rsidRDefault="00ED32EB" w:rsidP="00ED32EB">
      <w:pPr>
        <w:pStyle w:val="a3"/>
      </w:pPr>
      <w:r>
        <w:rPr>
          <w:b/>
          <w:bCs/>
        </w:rPr>
        <w:t>7.3.</w:t>
      </w:r>
      <w:r>
        <w:t xml:space="preserve"> Доходы, полученные Ивановским филиалом Партнёрства в качестве вступительных, членских и иных взносов (кроме взносов в компенсационный фонд Партнёрства), и приобретенное за счет этих доходов имущество находятся в распоряжении Ивановского филиала Партнёрства за исключением отчислений в Партнёрство в соответствии с решениями Совета Партнёрства. </w:t>
      </w:r>
    </w:p>
    <w:p w:rsidR="00ED32EB" w:rsidRDefault="00ED32EB" w:rsidP="00ED32EB">
      <w:pPr>
        <w:pStyle w:val="a3"/>
      </w:pPr>
      <w:r>
        <w:rPr>
          <w:b/>
          <w:bCs/>
        </w:rPr>
        <w:t>7.4.</w:t>
      </w:r>
      <w:r>
        <w:t xml:space="preserve"> Филиал осуществляет все виды хозяйственной деятельности, направленные на решение уставных целей и задач Партнерства в соответствии с действующим законодательством Российской Федерации.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8. Ликвидация Ивановского филиала </w:t>
      </w:r>
    </w:p>
    <w:p w:rsidR="00ED32EB" w:rsidRDefault="00ED32EB" w:rsidP="00ED32EB">
      <w:pPr>
        <w:pStyle w:val="a3"/>
      </w:pPr>
      <w:r>
        <w:rPr>
          <w:b/>
          <w:bCs/>
        </w:rPr>
        <w:t>8.1.</w:t>
      </w:r>
      <w:r>
        <w:t xml:space="preserve"> Филиал может быть ликвидирован только по решению Общего собрания Партнерства. </w:t>
      </w:r>
    </w:p>
    <w:p w:rsidR="00ED32EB" w:rsidRDefault="00ED32EB" w:rsidP="00ED32EB">
      <w:pPr>
        <w:pStyle w:val="a3"/>
      </w:pPr>
      <w:r>
        <w:rPr>
          <w:b/>
          <w:bCs/>
        </w:rPr>
        <w:t>8.2.</w:t>
      </w:r>
      <w:r>
        <w:t xml:space="preserve"> На основании решения Общего собрания о ликвидации Ивановского филиала Генеральный директор Партнерства издает приказ о назначении ликвидационной комиссии, порядке и сроках проведения ликвидационных процедур. </w:t>
      </w:r>
    </w:p>
    <w:p w:rsidR="00ED32EB" w:rsidRDefault="00ED32EB" w:rsidP="00ED32EB">
      <w:pPr>
        <w:pStyle w:val="a3"/>
      </w:pPr>
      <w:r>
        <w:rPr>
          <w:b/>
          <w:bCs/>
        </w:rPr>
        <w:t>8.3.</w:t>
      </w:r>
      <w:r>
        <w:t xml:space="preserve"> С момента назначения ликвидационной комиссии к ней переходят полномочия по управлению делами Ивановского филиала.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9.Изменения и дополнения Положения </w:t>
      </w:r>
    </w:p>
    <w:p w:rsidR="00ED32EB" w:rsidRDefault="00ED32EB" w:rsidP="00ED32EB">
      <w:pPr>
        <w:pStyle w:val="a3"/>
      </w:pPr>
      <w:r>
        <w:rPr>
          <w:b/>
          <w:bCs/>
        </w:rPr>
        <w:t>9.1.</w:t>
      </w:r>
      <w:r>
        <w:t xml:space="preserve"> Изменения и дополнения в настоящее Положение вносятся по решению Общего собрания Партнерства</w:t>
      </w:r>
      <w:r>
        <w:rPr>
          <w:b/>
          <w:bCs/>
        </w:rPr>
        <w:t xml:space="preserve">. </w:t>
      </w:r>
    </w:p>
    <w:p w:rsidR="00ED32EB" w:rsidRDefault="00ED32EB" w:rsidP="00ED32EB">
      <w:pPr>
        <w:pStyle w:val="a3"/>
        <w:jc w:val="center"/>
      </w:pPr>
      <w:r>
        <w:rPr>
          <w:b/>
          <w:bCs/>
        </w:rPr>
        <w:t xml:space="preserve">10. Срок действия Положения </w:t>
      </w:r>
    </w:p>
    <w:p w:rsidR="00ED32EB" w:rsidRDefault="00ED32EB" w:rsidP="00ED32EB">
      <w:pPr>
        <w:pStyle w:val="a3"/>
      </w:pPr>
      <w:r>
        <w:rPr>
          <w:b/>
          <w:bCs/>
        </w:rPr>
        <w:t>10.1.</w:t>
      </w:r>
      <w:r>
        <w:t xml:space="preserve"> Настоящее Положение вступает в силу с момента его утверждения Общим собранием Партнерства. Срок действия Положения не ограничен. </w:t>
      </w:r>
    </w:p>
    <w:p w:rsidR="000919E9" w:rsidRDefault="0020480E"/>
    <w:sectPr w:rsidR="000919E9" w:rsidSect="00ED32E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2EB"/>
    <w:rsid w:val="00027E0C"/>
    <w:rsid w:val="001136C8"/>
    <w:rsid w:val="001507D4"/>
    <w:rsid w:val="0020480E"/>
    <w:rsid w:val="00305693"/>
    <w:rsid w:val="00345FCD"/>
    <w:rsid w:val="00355897"/>
    <w:rsid w:val="003A01E5"/>
    <w:rsid w:val="005A42EA"/>
    <w:rsid w:val="005E773B"/>
    <w:rsid w:val="00AA1601"/>
    <w:rsid w:val="00B36E97"/>
    <w:rsid w:val="00ED32EB"/>
    <w:rsid w:val="00F01B08"/>
    <w:rsid w:val="00F7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5</cp:revision>
  <dcterms:created xsi:type="dcterms:W3CDTF">2014-06-02T06:30:00Z</dcterms:created>
  <dcterms:modified xsi:type="dcterms:W3CDTF">2014-07-29T10:15:00Z</dcterms:modified>
</cp:coreProperties>
</file>